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49CF" w:rsidRPr="004F64BF" w:rsidRDefault="006A76A2" w:rsidP="004F64BF">
      <w:pPr>
        <w:pStyle w:val="a3"/>
        <w:shd w:val="clear" w:color="auto" w:fill="FFE7D7"/>
        <w:spacing w:before="187" w:beforeAutospacing="0" w:after="187" w:afterAutospacing="0"/>
        <w:rPr>
          <w:rFonts w:ascii="Tahoma" w:hAnsi="Tahoma" w:cs="Tahoma"/>
          <w:color w:val="383838"/>
          <w:sz w:val="26"/>
          <w:szCs w:val="26"/>
        </w:rPr>
      </w:pPr>
      <w:r>
        <w:rPr>
          <w:rFonts w:ascii="Tahoma" w:hAnsi="Tahoma" w:cs="Tahoma"/>
          <w:color w:val="383838"/>
          <w:sz w:val="26"/>
          <w:szCs w:val="26"/>
        </w:rPr>
        <w:t>В 2023</w:t>
      </w:r>
      <w:r w:rsidR="002F49CF" w:rsidRPr="004F64BF">
        <w:rPr>
          <w:rFonts w:ascii="Tahoma" w:hAnsi="Tahoma" w:cs="Tahoma"/>
          <w:color w:val="383838"/>
          <w:sz w:val="26"/>
          <w:szCs w:val="26"/>
        </w:rPr>
        <w:t xml:space="preserve"> г. в соответствии с лицензией на осуществление образовательной деятельности техникум проводит прием на обучение по следующим специальностям среднего профессионального обучения.</w:t>
      </w:r>
    </w:p>
    <w:p w:rsidR="002F49CF" w:rsidRDefault="002F49CF" w:rsidP="004F64BF">
      <w:pPr>
        <w:pStyle w:val="a3"/>
        <w:shd w:val="clear" w:color="auto" w:fill="FFE7D7"/>
        <w:spacing w:before="187" w:beforeAutospacing="0" w:after="187" w:afterAutospacing="0"/>
        <w:jc w:val="center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Государственное бюджетное профессиональное образовательное  учреждение Республики Мордовия </w:t>
      </w:r>
    </w:p>
    <w:p w:rsidR="002F49CF" w:rsidRDefault="002F49CF" w:rsidP="004F64BF">
      <w:pPr>
        <w:pStyle w:val="a3"/>
        <w:shd w:val="clear" w:color="auto" w:fill="FFE7D7"/>
        <w:spacing w:before="187" w:beforeAutospacing="0" w:after="187" w:afterAutospacing="0"/>
        <w:jc w:val="center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«Ардатовский аграрный техникум имени И.А Пожарского»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jc w:val="center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b/>
          <w:bCs/>
          <w:color w:val="383838"/>
          <w:sz w:val="26"/>
        </w:rPr>
        <w:t>На базе 9 классов</w:t>
      </w:r>
    </w:p>
    <w:tbl>
      <w:tblPr>
        <w:tblW w:w="137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21"/>
        <w:gridCol w:w="6458"/>
        <w:gridCol w:w="4485"/>
      </w:tblGrid>
      <w:tr w:rsidR="002F49CF" w:rsidRPr="00A34149" w:rsidTr="004F64BF">
        <w:tc>
          <w:tcPr>
            <w:tcW w:w="17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Код,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специальность,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подготовка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Квалификация</w:t>
            </w:r>
          </w:p>
        </w:tc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Срок обучения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Форма</w:t>
            </w:r>
          </w:p>
        </w:tc>
      </w:tr>
      <w:tr w:rsidR="002F49CF" w:rsidRPr="00A34149" w:rsidTr="004F64BF">
        <w:tc>
          <w:tcPr>
            <w:tcW w:w="175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Pr="004F64B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35.02.16</w:t>
            </w:r>
          </w:p>
          <w:p w:rsidR="002F49C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</w:p>
          <w:p w:rsidR="002F49CF" w:rsidRPr="004F64B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>
              <w:rPr>
                <w:rFonts w:ascii="Tahoma" w:hAnsi="Tahoma" w:cs="Tahoma"/>
                <w:color w:val="383838"/>
                <w:sz w:val="26"/>
                <w:szCs w:val="26"/>
              </w:rPr>
              <w:t>36.02.01</w:t>
            </w:r>
          </w:p>
          <w:p w:rsidR="002F49CF" w:rsidRPr="004F64BF" w:rsidRDefault="002F49CF" w:rsidP="00387C15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Default="002F49CF" w:rsidP="009E27C7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8"/>
                <w:szCs w:val="28"/>
              </w:rPr>
            </w:pPr>
            <w:r w:rsidRPr="009E27C7">
              <w:rPr>
                <w:rFonts w:ascii="Tahoma" w:hAnsi="Tahoma" w:cs="Tahoma"/>
                <w:color w:val="383838"/>
                <w:sz w:val="28"/>
                <w:szCs w:val="28"/>
              </w:rPr>
              <w:t>Эксплуатация и ремонт сельскохозяйственной техники и оборудования;</w:t>
            </w:r>
          </w:p>
          <w:p w:rsidR="002F49CF" w:rsidRPr="004F64BF" w:rsidRDefault="006A76A2" w:rsidP="00387C15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387C15">
              <w:rPr>
                <w:rFonts w:ascii="Tahoma" w:hAnsi="Tahoma" w:cs="Tahoma"/>
                <w:color w:val="383838"/>
                <w:sz w:val="26"/>
                <w:szCs w:val="26"/>
              </w:rPr>
              <w:t>Поварское и кондитерское дело</w:t>
            </w: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 xml:space="preserve"> </w:t>
            </w:r>
          </w:p>
        </w:tc>
        <w:tc>
          <w:tcPr>
            <w:tcW w:w="3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Очная; 3года 10 мес.</w:t>
            </w:r>
          </w:p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 </w:t>
            </w:r>
          </w:p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Очная;3 года 10 мес.</w:t>
            </w:r>
          </w:p>
        </w:tc>
      </w:tr>
    </w:tbl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 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jc w:val="center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b/>
          <w:bCs/>
          <w:color w:val="383838"/>
          <w:sz w:val="26"/>
        </w:rPr>
        <w:t>На базе 11 классов</w:t>
      </w:r>
    </w:p>
    <w:tbl>
      <w:tblPr>
        <w:tblW w:w="137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21"/>
        <w:gridCol w:w="6458"/>
        <w:gridCol w:w="4485"/>
      </w:tblGrid>
      <w:tr w:rsidR="002F49CF" w:rsidRPr="00A34149" w:rsidTr="004F64BF">
        <w:tc>
          <w:tcPr>
            <w:tcW w:w="282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Код,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специальность,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подготовка</w:t>
            </w:r>
          </w:p>
        </w:tc>
        <w:tc>
          <w:tcPr>
            <w:tcW w:w="6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Квалификация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Срок обучения</w:t>
            </w:r>
          </w:p>
          <w:p w:rsidR="002F49CF" w:rsidRPr="004F64BF" w:rsidRDefault="002F49CF" w:rsidP="004F64BF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b/>
                <w:bCs/>
                <w:color w:val="383838"/>
                <w:sz w:val="26"/>
              </w:rPr>
              <w:t>Форма</w:t>
            </w:r>
          </w:p>
        </w:tc>
      </w:tr>
      <w:tr w:rsidR="002F49CF" w:rsidRPr="00A34149" w:rsidTr="004F64BF">
        <w:tc>
          <w:tcPr>
            <w:tcW w:w="282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35.02.16</w:t>
            </w:r>
          </w:p>
          <w:p w:rsidR="002F49CF" w:rsidRPr="004F64B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</w:p>
          <w:p w:rsidR="002F49CF" w:rsidRPr="004F64BF" w:rsidRDefault="002F49CF" w:rsidP="009E27C7">
            <w:pPr>
              <w:spacing w:before="187" w:after="187" w:line="240" w:lineRule="auto"/>
              <w:jc w:val="center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43.02.15</w:t>
            </w:r>
          </w:p>
        </w:tc>
        <w:tc>
          <w:tcPr>
            <w:tcW w:w="64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E7D7"/>
          </w:tcPr>
          <w:p w:rsidR="002F49C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Эксплуатация и ремонт сельскохозяйственной техники;</w:t>
            </w:r>
          </w:p>
          <w:p w:rsidR="002F49CF" w:rsidRPr="004F64BF" w:rsidRDefault="006A76A2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>
              <w:rPr>
                <w:rFonts w:ascii="Tahoma" w:hAnsi="Tahoma" w:cs="Tahoma"/>
                <w:color w:val="383838"/>
                <w:sz w:val="26"/>
                <w:szCs w:val="26"/>
              </w:rPr>
              <w:t>Ветеринария</w:t>
            </w:r>
          </w:p>
        </w:tc>
        <w:tc>
          <w:tcPr>
            <w:tcW w:w="4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E7D7"/>
          </w:tcPr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Очная; 2года 10 мес.</w:t>
            </w:r>
          </w:p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 </w:t>
            </w:r>
          </w:p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  <w:r w:rsidRPr="004F64BF">
              <w:rPr>
                <w:rFonts w:ascii="Tahoma" w:hAnsi="Tahoma" w:cs="Tahoma"/>
                <w:color w:val="383838"/>
                <w:sz w:val="26"/>
                <w:szCs w:val="26"/>
              </w:rPr>
              <w:t>Очная ;2года 10 мес.</w:t>
            </w:r>
          </w:p>
          <w:p w:rsidR="002F49CF" w:rsidRPr="004F64BF" w:rsidRDefault="002F49CF" w:rsidP="004F64BF">
            <w:pPr>
              <w:spacing w:before="187" w:after="187" w:line="240" w:lineRule="auto"/>
              <w:rPr>
                <w:rFonts w:ascii="Tahoma" w:hAnsi="Tahoma" w:cs="Tahoma"/>
                <w:color w:val="383838"/>
                <w:sz w:val="26"/>
                <w:szCs w:val="26"/>
              </w:rPr>
            </w:pPr>
          </w:p>
        </w:tc>
      </w:tr>
    </w:tbl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Приемная комиссия работает по адресу:</w:t>
      </w:r>
      <w:r w:rsidRPr="004F64BF">
        <w:rPr>
          <w:rFonts w:ascii="Tahoma" w:hAnsi="Tahoma" w:cs="Tahoma"/>
          <w:b/>
          <w:bCs/>
          <w:color w:val="383838"/>
          <w:sz w:val="26"/>
        </w:rPr>
        <w:t> г. Ардатов, Полевая 49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 xml:space="preserve">Ответственный секретарь приемной </w:t>
      </w:r>
      <w:r>
        <w:rPr>
          <w:rFonts w:ascii="Tahoma" w:hAnsi="Tahoma" w:cs="Tahoma"/>
          <w:color w:val="383838"/>
          <w:sz w:val="26"/>
          <w:szCs w:val="26"/>
        </w:rPr>
        <w:t>комиссии: </w:t>
      </w:r>
      <w:r w:rsidR="006A76A2">
        <w:rPr>
          <w:rFonts w:ascii="Tahoma" w:hAnsi="Tahoma" w:cs="Tahoma"/>
          <w:color w:val="383838"/>
          <w:sz w:val="26"/>
          <w:szCs w:val="26"/>
        </w:rPr>
        <w:t>Лукина Елена Борисовна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b/>
          <w:bCs/>
          <w:color w:val="383838"/>
          <w:sz w:val="26"/>
          <w:u w:val="single"/>
        </w:rPr>
        <w:t>ПРИЕМ ДОКУМЕНТОВ ОТ ПОСТУПАЮЩИХ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Прием в техникум по образовательным программам проводится по личному заявлению гражда</w:t>
      </w:r>
      <w:r w:rsidR="006A76A2">
        <w:rPr>
          <w:rFonts w:ascii="Tahoma" w:hAnsi="Tahoma" w:cs="Tahoma"/>
          <w:color w:val="383838"/>
          <w:sz w:val="26"/>
          <w:szCs w:val="26"/>
        </w:rPr>
        <w:t>н. Прием документов с 20.06.2023 по 30.08.2023</w:t>
      </w:r>
      <w:r w:rsidRPr="004F64BF">
        <w:rPr>
          <w:rFonts w:ascii="Tahoma" w:hAnsi="Tahoma" w:cs="Tahoma"/>
          <w:color w:val="383838"/>
          <w:sz w:val="26"/>
          <w:szCs w:val="26"/>
        </w:rPr>
        <w:t>г.</w:t>
      </w: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При подаче заявления (на русском языке) о приеме в техникум поступающий предъявляет следующие документы:</w:t>
      </w:r>
    </w:p>
    <w:p w:rsidR="002F49CF" w:rsidRDefault="002F49CF" w:rsidP="005E50FB">
      <w:pPr>
        <w:pStyle w:val="a6"/>
        <w:numPr>
          <w:ilvl w:val="0"/>
          <w:numId w:val="2"/>
        </w:num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>
        <w:rPr>
          <w:rFonts w:ascii="Tahoma" w:hAnsi="Tahoma" w:cs="Tahoma"/>
          <w:color w:val="383838"/>
          <w:sz w:val="26"/>
          <w:szCs w:val="26"/>
        </w:rPr>
        <w:t>Личное заявление абитуриента</w:t>
      </w:r>
    </w:p>
    <w:p w:rsidR="002F49CF" w:rsidRDefault="002F49CF" w:rsidP="005E50FB">
      <w:pPr>
        <w:pStyle w:val="a6"/>
        <w:numPr>
          <w:ilvl w:val="0"/>
          <w:numId w:val="2"/>
        </w:num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>
        <w:rPr>
          <w:rFonts w:ascii="Tahoma" w:hAnsi="Tahoma" w:cs="Tahoma"/>
          <w:color w:val="383838"/>
          <w:sz w:val="26"/>
          <w:szCs w:val="26"/>
        </w:rPr>
        <w:t>Согласие на обработку персональных данных</w:t>
      </w:r>
    </w:p>
    <w:p w:rsidR="002F49CF" w:rsidRPr="004F64BF" w:rsidRDefault="002F49CF" w:rsidP="00946AD4">
      <w:pPr>
        <w:numPr>
          <w:ilvl w:val="0"/>
          <w:numId w:val="2"/>
        </w:numPr>
        <w:shd w:val="clear" w:color="auto" w:fill="FFE7D7"/>
        <w:spacing w:before="94" w:after="94" w:line="240" w:lineRule="auto"/>
        <w:ind w:right="562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оригинал или ксерокопию документов, удостоверяющих его личность, гражданство (паспорт);</w:t>
      </w:r>
    </w:p>
    <w:p w:rsidR="002F49CF" w:rsidRPr="004F64BF" w:rsidRDefault="002F49CF" w:rsidP="00946AD4">
      <w:pPr>
        <w:numPr>
          <w:ilvl w:val="0"/>
          <w:numId w:val="2"/>
        </w:numPr>
        <w:shd w:val="clear" w:color="auto" w:fill="FFE7D7"/>
        <w:spacing w:before="94" w:after="94" w:line="240" w:lineRule="auto"/>
        <w:ind w:right="562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оригинал или ксерокопию документа об образовании и (или) квалификации (аттестат);</w:t>
      </w:r>
    </w:p>
    <w:p w:rsidR="002F49CF" w:rsidRPr="004F64BF" w:rsidRDefault="002F49CF" w:rsidP="00946AD4">
      <w:pPr>
        <w:numPr>
          <w:ilvl w:val="0"/>
          <w:numId w:val="2"/>
        </w:numPr>
        <w:shd w:val="clear" w:color="auto" w:fill="FFE7D7"/>
        <w:spacing w:before="94" w:after="94" w:line="240" w:lineRule="auto"/>
        <w:ind w:right="562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фото - 3х4 (4 штуки).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Поступающие вправе направить заявление о приеме, а также необходимые документы через операторов почтовой связи общего пользования (далее – по почте), а также в электронной форме в соответствии с Федеральным законом от 6 апреля 2011 г. № 63-ФЗ «Об электронной подписи», Федеральным законом от 27 июля 2006 г. № 149-ФЗ «Об информации, информационных технологиях и о защите информации», Федеральным законом от 7 июля 2003 г. № 126-ФЗ «О связи». При направлении документов по почте поступающий к заявлению о приеме прилагает ксерокопии документов, удостоверяющих его личность и гражданство, документа об образовании и (или) квалификации, а также иных документов, предусмотренных настоящими Правилами приема.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Документы, направленные по почте, принимаются при их поступлении в техникум не позднее установленных сроков.</w:t>
      </w: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При личном представлении оригинала документов поступающим</w:t>
      </w:r>
      <w:r>
        <w:rPr>
          <w:rFonts w:ascii="Tahoma" w:hAnsi="Tahoma" w:cs="Tahoma"/>
          <w:color w:val="383838"/>
          <w:sz w:val="26"/>
          <w:szCs w:val="26"/>
        </w:rPr>
        <w:t xml:space="preserve">и </w:t>
      </w:r>
      <w:r w:rsidRPr="004F64BF">
        <w:rPr>
          <w:rFonts w:ascii="Tahoma" w:hAnsi="Tahoma" w:cs="Tahoma"/>
          <w:color w:val="383838"/>
          <w:sz w:val="26"/>
          <w:szCs w:val="26"/>
        </w:rPr>
        <w:t xml:space="preserve"> допускается заверение их ксерокопии приемной комиссией техникума.</w:t>
      </w: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</w:p>
    <w:p w:rsidR="002F49CF" w:rsidRPr="00946AD4" w:rsidRDefault="002F49CF" w:rsidP="004F64BF">
      <w:pPr>
        <w:shd w:val="clear" w:color="auto" w:fill="FFE7D7"/>
        <w:spacing w:before="187" w:after="187" w:line="240" w:lineRule="auto"/>
      </w:pPr>
      <w:r>
        <w:rPr>
          <w:rFonts w:ascii="Tahoma" w:hAnsi="Tahoma" w:cs="Tahoma"/>
          <w:color w:val="383838"/>
          <w:sz w:val="26"/>
          <w:szCs w:val="26"/>
        </w:rPr>
        <w:t>Адрес электронной почты</w:t>
      </w:r>
      <w:r w:rsidR="006A76A2">
        <w:rPr>
          <w:rFonts w:ascii="Tahoma" w:hAnsi="Tahoma" w:cs="Tahoma"/>
          <w:color w:val="383838"/>
          <w:sz w:val="26"/>
          <w:szCs w:val="26"/>
        </w:rPr>
        <w:t>:</w:t>
      </w:r>
      <w:r>
        <w:rPr>
          <w:rFonts w:ascii="Tahoma" w:hAnsi="Tahoma" w:cs="Tahoma"/>
          <w:color w:val="383838"/>
          <w:sz w:val="26"/>
          <w:szCs w:val="26"/>
        </w:rPr>
        <w:t xml:space="preserve"> </w:t>
      </w:r>
      <w:r w:rsidR="006A76A2" w:rsidRPr="006A76A2">
        <w:rPr>
          <w:color w:val="1F497D" w:themeColor="text2"/>
          <w:sz w:val="28"/>
          <w:szCs w:val="28"/>
        </w:rPr>
        <w:t>techn.agrar.ardat@e-mordovia.ru</w:t>
      </w:r>
      <w:r w:rsidR="006A76A2" w:rsidRPr="00467A9C">
        <w:rPr>
          <w:color w:val="646464"/>
          <w:sz w:val="28"/>
          <w:szCs w:val="28"/>
        </w:rPr>
        <w:t xml:space="preserve">  </w:t>
      </w: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>
        <w:rPr>
          <w:rFonts w:ascii="Tahoma" w:hAnsi="Tahoma" w:cs="Tahoma"/>
          <w:color w:val="383838"/>
          <w:sz w:val="26"/>
          <w:szCs w:val="26"/>
        </w:rPr>
        <w:t>Телефон для справок : 8-834-31-33-480 или 8-917-074-24-14 Котов Юрий Николаевич ( директор)</w:t>
      </w:r>
    </w:p>
    <w:p w:rsidR="002F49C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>
        <w:rPr>
          <w:rFonts w:ascii="Tahoma" w:hAnsi="Tahoma" w:cs="Tahoma"/>
          <w:color w:val="383838"/>
          <w:sz w:val="26"/>
          <w:szCs w:val="26"/>
        </w:rPr>
        <w:t>8-927-188-91-61 Горохова Галина Михайловна ( завуч по УР) 8-927-171-29-45 Лукина Елена Борисовна ( завуч по ВР)</w:t>
      </w: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</w:p>
    <w:p w:rsidR="002F49CF" w:rsidRPr="004F64BF" w:rsidRDefault="002F49CF" w:rsidP="004F64BF">
      <w:pPr>
        <w:shd w:val="clear" w:color="auto" w:fill="FFE7D7"/>
        <w:spacing w:before="187" w:after="187" w:line="240" w:lineRule="auto"/>
        <w:rPr>
          <w:rFonts w:ascii="Tahoma" w:hAnsi="Tahoma" w:cs="Tahoma"/>
          <w:color w:val="383838"/>
          <w:sz w:val="26"/>
          <w:szCs w:val="26"/>
        </w:rPr>
      </w:pPr>
      <w:r w:rsidRPr="004F64BF">
        <w:rPr>
          <w:rFonts w:ascii="Tahoma" w:hAnsi="Tahoma" w:cs="Tahoma"/>
          <w:color w:val="383838"/>
          <w:sz w:val="26"/>
          <w:szCs w:val="26"/>
        </w:rPr>
        <w:t> </w:t>
      </w:r>
    </w:p>
    <w:p w:rsidR="002F49CF" w:rsidRDefault="002F49CF"/>
    <w:p w:rsidR="002F49CF" w:rsidRPr="008F7186" w:rsidRDefault="002F49CF" w:rsidP="00D97926">
      <w:pPr>
        <w:pStyle w:val="a3"/>
        <w:shd w:val="clear" w:color="auto" w:fill="FDFEFF"/>
        <w:spacing w:before="187" w:beforeAutospacing="0" w:after="281" w:afterAutospacing="0"/>
        <w:jc w:val="center"/>
        <w:rPr>
          <w:color w:val="FF0000"/>
          <w:sz w:val="32"/>
          <w:szCs w:val="32"/>
        </w:rPr>
      </w:pPr>
      <w:r w:rsidRPr="008F7186">
        <w:rPr>
          <w:rStyle w:val="a4"/>
          <w:color w:val="FF0000"/>
          <w:sz w:val="32"/>
          <w:szCs w:val="32"/>
        </w:rPr>
        <w:t>Правила подачи документов в электронном виде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8000"/>
          <w:sz w:val="28"/>
          <w:szCs w:val="28"/>
        </w:rPr>
        <w:t>Информация о возможности подачи документов для поступления на обучение в электронной форме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 xml:space="preserve">Документы на поступление для участия в </w:t>
      </w:r>
      <w:r>
        <w:rPr>
          <w:color w:val="000000"/>
          <w:sz w:val="28"/>
          <w:szCs w:val="28"/>
        </w:rPr>
        <w:t>конкурсе аттестатов можно пода</w:t>
      </w:r>
      <w:r w:rsidRPr="00467A9C">
        <w:rPr>
          <w:color w:val="000000"/>
          <w:sz w:val="28"/>
          <w:szCs w:val="28"/>
        </w:rPr>
        <w:t>ть используя следующие возможности: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• по электронной почте</w:t>
      </w:r>
      <w:r w:rsidRPr="00467A9C">
        <w:rPr>
          <w:color w:val="646464"/>
          <w:sz w:val="28"/>
          <w:szCs w:val="28"/>
        </w:rPr>
        <w:t xml:space="preserve">  </w:t>
      </w:r>
      <w:r w:rsidR="006A76A2" w:rsidRPr="006A76A2">
        <w:rPr>
          <w:color w:val="1F497D" w:themeColor="text2"/>
          <w:sz w:val="28"/>
          <w:szCs w:val="28"/>
        </w:rPr>
        <w:t>techn.agrar.ardat@e-mordovia.ru</w:t>
      </w:r>
      <w:r w:rsidR="006A76A2" w:rsidRPr="00467A9C">
        <w:rPr>
          <w:color w:val="646464"/>
          <w:sz w:val="28"/>
          <w:szCs w:val="28"/>
        </w:rPr>
        <w:t xml:space="preserve">  </w:t>
      </w:r>
      <w:r w:rsidRPr="00467A9C">
        <w:rPr>
          <w:color w:val="646464"/>
          <w:sz w:val="28"/>
          <w:szCs w:val="28"/>
        </w:rPr>
        <w:t xml:space="preserve"> </w:t>
      </w:r>
      <w:r w:rsidRPr="00467A9C">
        <w:rPr>
          <w:color w:val="000000"/>
          <w:sz w:val="28"/>
          <w:szCs w:val="28"/>
        </w:rPr>
        <w:t>– в электронно-цифровой форме;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• по обычной почте (431860 Республика Мордовия, г. Ардатов , ул. Полева</w:t>
      </w:r>
      <w:r>
        <w:rPr>
          <w:color w:val="000000"/>
          <w:sz w:val="28"/>
          <w:szCs w:val="28"/>
        </w:rPr>
        <w:t>я</w:t>
      </w:r>
      <w:r w:rsidRPr="00467A9C">
        <w:rPr>
          <w:color w:val="000000"/>
          <w:sz w:val="28"/>
          <w:szCs w:val="28"/>
        </w:rPr>
        <w:t xml:space="preserve"> д.49. ПРИЕМНАЯ КОМИССИЯ) – через операторов почтовой связи общего пользования.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Перед заполнением заявления необходимо подробно изучить Правила приема, перечень направлений подготовки, на которые проводится прием, информацию о бюджетных местах и пр.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Комплект документов, направляемых в адрес приемной комиссии, независимо от числа подаваемых заявлений, должен быть один.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8000"/>
          <w:sz w:val="28"/>
          <w:szCs w:val="28"/>
        </w:rPr>
        <w:t>Для подачи документов в электронно-цифровой форме необходимо выполнить следующее: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1. Распечатать и заполнить согласие на обработку персональных данных и бланк заявления;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2. Отсканировать документы в формате jpg (информация во всех документах должна чётко читаться):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 заполненное и подписанное согласие на обработку персональных данных;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заполненное и подписанное заявление (1 страница);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документ, удостоверяющий личность, гражданство (разворот с фотографией и прописка);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документ об образовании и его приложение.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3. Сохранить каждый отсканированный документ в отдельном файле. В имени файла должны содержаться следующие реквизиты: фамилия, название документа, номер страницы. Например: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 Иванов_согласие_на_обработку_персональных_данных;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 Иванов_заявление;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Иванов_паспорт_1;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Иванов_паспорт_2;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Иванов_паспорт_3;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Иванов_аттестат;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Иванов_приложение_аттестата_1;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- Иванов_приложение_аттестата_2.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4. Отправить электронное письмо по адресу</w:t>
      </w:r>
      <w:r w:rsidRPr="00467A9C">
        <w:rPr>
          <w:color w:val="646464"/>
          <w:sz w:val="28"/>
          <w:szCs w:val="28"/>
        </w:rPr>
        <w:t xml:space="preserve"> </w:t>
      </w:r>
      <w:r w:rsidR="006A76A2" w:rsidRPr="006A76A2">
        <w:rPr>
          <w:color w:val="1F497D" w:themeColor="text2"/>
          <w:sz w:val="28"/>
          <w:szCs w:val="28"/>
        </w:rPr>
        <w:t>techn.agrar.ardat@e-mordovia.ru</w:t>
      </w:r>
      <w:r w:rsidRPr="00467A9C">
        <w:rPr>
          <w:color w:val="646464"/>
          <w:sz w:val="28"/>
          <w:szCs w:val="28"/>
        </w:rPr>
        <w:t xml:space="preserve">  </w:t>
      </w:r>
      <w:r w:rsidRPr="00467A9C">
        <w:rPr>
          <w:color w:val="000000"/>
          <w:sz w:val="28"/>
          <w:szCs w:val="28"/>
        </w:rPr>
        <w:t>с прикрепленными файлами согласно пунктам 2 и 3. В теме отправляемого письма обязательно должно быть указано: </w:t>
      </w:r>
      <w:r w:rsidRPr="00467A9C">
        <w:rPr>
          <w:color w:val="FF0000"/>
          <w:sz w:val="28"/>
          <w:szCs w:val="28"/>
        </w:rPr>
        <w:t>Документы на поступление</w:t>
      </w:r>
      <w:r w:rsidRPr="00467A9C">
        <w:rPr>
          <w:color w:val="000000"/>
          <w:sz w:val="28"/>
          <w:szCs w:val="28"/>
        </w:rPr>
        <w:t>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Срок обработки заявки не более пяти рабочих дней.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После получения документов приёмной комиссией, на Ваш e-mail будет отправлено информационное письмо с подтверждением приёма документов или отказа в приёме. Если документы приняты, то Вы будете включены в списки конкурса аттестатов на отмеченные в заявлении специальности (профессии). Письма без прикреплённых файлов, а также при несоответствии перечня прикреплённых файлов пунктам 2 и 3, не рассматриваются и информационное письмо не отправляется.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Обратите внимание на то, что документы по электронной почте принимаются </w:t>
      </w:r>
      <w:r w:rsidR="006A76A2">
        <w:rPr>
          <w:color w:val="FF0000"/>
          <w:sz w:val="28"/>
          <w:szCs w:val="28"/>
        </w:rPr>
        <w:t>до 20 августа 2023</w:t>
      </w:r>
      <w:r w:rsidRPr="00467A9C">
        <w:rPr>
          <w:color w:val="FF0000"/>
          <w:sz w:val="28"/>
          <w:szCs w:val="28"/>
        </w:rPr>
        <w:t xml:space="preserve"> г.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646464"/>
          <w:sz w:val="28"/>
          <w:szCs w:val="28"/>
        </w:rPr>
      </w:pPr>
      <w:r w:rsidRPr="00467A9C">
        <w:rPr>
          <w:color w:val="000000"/>
          <w:sz w:val="28"/>
          <w:szCs w:val="28"/>
        </w:rPr>
        <w:t>Последний срок подачи оригиналов документов об образовании </w:t>
      </w:r>
      <w:r w:rsidR="006A76A2">
        <w:rPr>
          <w:color w:val="FF0000"/>
          <w:sz w:val="28"/>
          <w:szCs w:val="28"/>
        </w:rPr>
        <w:t>— 25 августа 2023</w:t>
      </w:r>
      <w:r w:rsidRPr="00467A9C">
        <w:rPr>
          <w:color w:val="FF0000"/>
          <w:sz w:val="28"/>
          <w:szCs w:val="28"/>
        </w:rPr>
        <w:t xml:space="preserve"> г. до 14:00 по местному времени</w:t>
      </w:r>
      <w:r w:rsidRPr="00467A9C">
        <w:rPr>
          <w:color w:val="000000"/>
          <w:sz w:val="28"/>
          <w:szCs w:val="28"/>
        </w:rPr>
        <w:t>. Для подачи оригинала необходимо лично прийти в приёмную комиссию. Приёмная комиссия не сможет Вас зачислить при отсутствии оригинала документа об образовании, даже если Вы попали в списки рекомендованных к зачислению.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000000"/>
          <w:sz w:val="28"/>
          <w:szCs w:val="28"/>
        </w:rPr>
      </w:pPr>
    </w:p>
    <w:p w:rsidR="002F49CF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УТВЕРЖДАЮ:</w:t>
      </w:r>
    </w:p>
    <w:p w:rsidR="002F49CF" w:rsidRPr="00467A9C" w:rsidRDefault="002F49CF" w:rsidP="00D97926">
      <w:pPr>
        <w:pStyle w:val="a3"/>
        <w:shd w:val="clear" w:color="auto" w:fill="FDFEFF"/>
        <w:spacing w:before="187" w:beforeAutospacing="0" w:after="281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техникума :                                   Котов Ю.Н.</w:t>
      </w:r>
    </w:p>
    <w:p w:rsidR="002F49CF" w:rsidRDefault="002F49CF"/>
    <w:p w:rsidR="002F49CF" w:rsidRDefault="002F49CF"/>
    <w:sectPr w:rsidR="002F49CF" w:rsidSect="00FA4F4A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66F"/>
    <w:multiLevelType w:val="hybridMultilevel"/>
    <w:tmpl w:val="6714F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DA7411C"/>
    <w:multiLevelType w:val="multilevel"/>
    <w:tmpl w:val="0426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4931152">
    <w:abstractNumId w:val="1"/>
  </w:num>
  <w:num w:numId="2" w16cid:durableId="191739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displayBackgroundShape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BF"/>
    <w:rsid w:val="00036894"/>
    <w:rsid w:val="00055423"/>
    <w:rsid w:val="000B403C"/>
    <w:rsid w:val="002F49CF"/>
    <w:rsid w:val="00387C15"/>
    <w:rsid w:val="003A535E"/>
    <w:rsid w:val="00426332"/>
    <w:rsid w:val="00467A9C"/>
    <w:rsid w:val="004F64BF"/>
    <w:rsid w:val="005E50FB"/>
    <w:rsid w:val="00602102"/>
    <w:rsid w:val="006A76A2"/>
    <w:rsid w:val="007C422D"/>
    <w:rsid w:val="007E38C8"/>
    <w:rsid w:val="00867331"/>
    <w:rsid w:val="008F7186"/>
    <w:rsid w:val="00946AD4"/>
    <w:rsid w:val="009E27C7"/>
    <w:rsid w:val="00A34149"/>
    <w:rsid w:val="00A70599"/>
    <w:rsid w:val="00AD7EAC"/>
    <w:rsid w:val="00C11656"/>
    <w:rsid w:val="00C52789"/>
    <w:rsid w:val="00D97926"/>
    <w:rsid w:val="00E4723C"/>
    <w:rsid w:val="00ED00FD"/>
    <w:rsid w:val="00EE064B"/>
    <w:rsid w:val="00F566BC"/>
    <w:rsid w:val="00FA4F4A"/>
    <w:rsid w:val="00FD1E72"/>
    <w:rsid w:val="00FE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1D271B-4205-354C-B172-3F0F1F08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10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F64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4F64BF"/>
    <w:rPr>
      <w:rFonts w:cs="Times New Roman"/>
      <w:b/>
      <w:bCs/>
    </w:rPr>
  </w:style>
  <w:style w:type="character" w:styleId="a5">
    <w:name w:val="Hyperlink"/>
    <w:basedOn w:val="a0"/>
    <w:uiPriority w:val="99"/>
    <w:rsid w:val="005E50FB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E50FB"/>
    <w:pPr>
      <w:ind w:left="720"/>
      <w:contextualSpacing/>
    </w:pPr>
  </w:style>
  <w:style w:type="character" w:styleId="a7">
    <w:name w:val="FollowedHyperlink"/>
    <w:basedOn w:val="a0"/>
    <w:uiPriority w:val="99"/>
    <w:semiHidden/>
    <w:rsid w:val="00467A9C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78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828</Words>
  <Characters>4724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2020 г</dc:title>
  <dc:subject/>
  <dc:creator>Админ</dc:creator>
  <cp:keywords/>
  <dc:description/>
  <cp:lastModifiedBy>uliabalasova484@gmail.com</cp:lastModifiedBy>
  <cp:revision>2</cp:revision>
  <dcterms:created xsi:type="dcterms:W3CDTF">2023-06-07T09:15:00Z</dcterms:created>
  <dcterms:modified xsi:type="dcterms:W3CDTF">2023-06-07T09:15:00Z</dcterms:modified>
</cp:coreProperties>
</file>